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87" w:rsidRPr="00C56087" w:rsidRDefault="00C56087" w:rsidP="00C56087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56087">
        <w:rPr>
          <w:rFonts w:asciiTheme="majorBidi" w:hAnsiTheme="majorBidi" w:cstheme="majorBidi"/>
          <w:b/>
          <w:bCs/>
          <w:sz w:val="40"/>
          <w:szCs w:val="40"/>
          <w:cs/>
        </w:rPr>
        <w:t>เรื่อง</w:t>
      </w:r>
      <w:r w:rsidRPr="00C56087">
        <w:rPr>
          <w:rFonts w:asciiTheme="majorBidi" w:hAnsiTheme="majorBidi" w:cstheme="majorBidi"/>
          <w:b/>
          <w:bCs/>
          <w:sz w:val="40"/>
          <w:szCs w:val="40"/>
        </w:rPr>
        <w:t> </w:t>
      </w:r>
      <w:r w:rsidRPr="00C56087">
        <w:rPr>
          <w:rFonts w:asciiTheme="majorBidi" w:hAnsiTheme="majorBidi" w:cstheme="majorBidi"/>
          <w:b/>
          <w:bCs/>
          <w:sz w:val="40"/>
          <w:szCs w:val="40"/>
          <w:cs/>
        </w:rPr>
        <w:t>จรวดขวดน้ำกลุ่มสาระ</w:t>
      </w:r>
    </w:p>
    <w:p w:rsidR="00C56087" w:rsidRDefault="00C56087" w:rsidP="00C56087">
      <w:r>
        <w:t> </w:t>
      </w:r>
    </w:p>
    <w:p w:rsidR="00262934" w:rsidRPr="00C56087" w:rsidRDefault="00C56087" w:rsidP="00C56087">
      <w:pPr>
        <w:rPr>
          <w:rFonts w:asciiTheme="majorBidi" w:hAnsiTheme="majorBidi" w:cstheme="majorBidi"/>
          <w:sz w:val="36"/>
          <w:szCs w:val="36"/>
        </w:rPr>
      </w:pPr>
      <w:r w:rsidRPr="00C56087">
        <w:rPr>
          <w:rFonts w:asciiTheme="majorBidi" w:hAnsiTheme="majorBidi" w:cstheme="majorBidi"/>
          <w:sz w:val="36"/>
          <w:szCs w:val="36"/>
          <w:cs/>
        </w:rPr>
        <w:t>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 …………</w:t>
      </w:r>
      <w:r w:rsidRPr="00C56087">
        <w:rPr>
          <w:rFonts w:asciiTheme="majorBidi" w:hAnsiTheme="majorBidi" w:cstheme="majorBidi"/>
          <w:sz w:val="36"/>
          <w:szCs w:val="36"/>
          <w:cs/>
        </w:rPr>
        <w:t>หลักการและเหตุผล</w:t>
      </w:r>
      <w:r w:rsidRPr="00C56087">
        <w:rPr>
          <w:rFonts w:asciiTheme="majorBidi" w:hAnsiTheme="majorBidi" w:cstheme="majorBidi"/>
          <w:sz w:val="36"/>
          <w:szCs w:val="36"/>
        </w:rPr>
        <w:t>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การจัดการเรียนการสอนโครงงานเรื่องจรวดขวดน้ำ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เป็นกิจกรรมวิทยาศาสตร์ทางเลือกที่ผู้เรียนจะได้รับ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สาระประโยชน์</w:t>
      </w:r>
      <w:proofErr w:type="spellEnd"/>
      <w:r w:rsidRPr="00C56087">
        <w:rPr>
          <w:rFonts w:asciiTheme="majorBidi" w:hAnsiTheme="majorBidi" w:cstheme="majorBidi"/>
          <w:sz w:val="36"/>
          <w:szCs w:val="36"/>
        </w:rPr>
        <w:t>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ในการเรียนรู้วิทยาศาสตร์อย่างครบถ้วน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ทั้งด้านเนื้อหาสาระวิชาการ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โดยเฉพาะเกี่ยวกับกฎการเคลื่อนที่ของ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นิว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ตัน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การฝึกทักษะ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การฝึกฝนพัฒนาทักษะ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กระบวนการทางวิทยาศาสตร์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เทคโนโลยีและความสนุกสนานตื่นเต้น</w:t>
      </w:r>
      <w:r w:rsidRPr="00C56087">
        <w:rPr>
          <w:rFonts w:asciiTheme="majorBidi" w:hAnsiTheme="majorBidi" w:cstheme="majorBidi"/>
          <w:sz w:val="36"/>
          <w:szCs w:val="36"/>
        </w:rPr>
        <w:t>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กิจกรรมจรวดขวดน้ำ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กระตุ้นและส่งเสริมความคิดสร้างสรรค์พัฒนาความสามารถในการประดิษฐ์ของผู้เล่น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จากการนำขวดพลาสติก(ขวด</w:t>
      </w:r>
      <w:r w:rsidRPr="00C56087">
        <w:rPr>
          <w:rFonts w:asciiTheme="majorBidi" w:hAnsiTheme="majorBidi" w:cstheme="majorBidi"/>
          <w:sz w:val="36"/>
          <w:szCs w:val="36"/>
        </w:rPr>
        <w:t> PET) 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ที่ทิ้งแล้วอาศัยจินตนาการและฝีมือมาประดิษฐ์ตกแต่ง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ต่อเติม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ให้เป็นรูปทรงจรวดที่ต้องการทั้งรูปร่าง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ทรวดทรงพร้อมแพนหาง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หรือ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ประดับแต่งแต้ม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สีสันตามใจชอบ</w:t>
      </w:r>
      <w:r w:rsidRPr="00C56087">
        <w:rPr>
          <w:rFonts w:asciiTheme="majorBidi" w:hAnsiTheme="majorBidi" w:cstheme="majorBidi"/>
          <w:sz w:val="36"/>
          <w:szCs w:val="36"/>
        </w:rPr>
        <w:t>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วบคู่กับการคิดฝันออกแบบพัฒนาและประดิษฐ์ฐานปล่อยจรวดขวดน้ำให้จรวดขวดน้ำพุ่งขึ้นสู่อากาศสู่เป้าหมายที่ต้องการ</w:t>
      </w:r>
      <w:r w:rsidRPr="00C56087">
        <w:rPr>
          <w:rFonts w:asciiTheme="majorBidi" w:hAnsiTheme="majorBidi" w:cstheme="majorBidi"/>
          <w:sz w:val="36"/>
          <w:szCs w:val="36"/>
        </w:rPr>
        <w:t>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กิจกรรมจรวดขวดน้ำ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มีความท้าทายอยู่ในตัวนับตั้งแต่การคิดสร้างสรรค์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ดิษฐ์จรวดขวดน้ำและฐานปล่อยจรวดขวดน้ำให้สำเร็จตามที่ออกแบบและพัฒนาการทดลองจนได้ผลเป็นที่พอใจ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การถัดมาคือสิ่งประดิษฐ์นั้นจะได้ผลตามวัตถุประสงค์ของผู้เล่นหรือไม่หรือสามารถปล่อยจรวดขวดน้ำลงสู่เป้าหมายที่กำหนดได้อย่างแม่นยำหรือไม่ขึ้นอยู่กับการสังเกต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ทดลอง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รวบรวมข้อมูล</w:t>
      </w:r>
      <w:r w:rsidRPr="00C56087">
        <w:rPr>
          <w:rFonts w:asciiTheme="majorBidi" w:hAnsiTheme="majorBidi" w:cstheme="majorBidi"/>
          <w:sz w:val="36"/>
          <w:szCs w:val="36"/>
        </w:rPr>
        <w:t>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และลงข้อสรุปของผู้เล่นในการผสม-ส่วนของปัจจัยที่เกี่ยวข้องได้แก่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ความดันอากาศ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ปริมาณน้ำและมุมปล่อยจรวด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อย่างเหมาะสม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กิจกรรมจรวดขวดน้ำ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มีต้นทุนต่ำจากการที่นำวัสดุอุปกรณ์ที่เป็นของทิ้งแล้วหรือเหลือใช้มาสร้างสรรค์ตกแต่ง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อาศัยจินตนาการความคิดสร้างสรรค์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ะฝีมือในการประดิษฐ์คิดค้นที่จะใช้ประโยชน์จากวัสดุอุปกรณ์เหล่านั้นให้เป็นสิ่งประดิษฐ์ตามความประสงค์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กิจกรรมจรวดขวดน้ำ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ครบเครื่องเรื่องสาระการเรียนรู้เชิง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บูรณา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การทั้ง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คณิตศาสตร์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การงานอาชีพและเทคโนโลยี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สุขศึกษาและพลศึกษา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สังคมศึกษาศาสนาและวัฒนธรรม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ศิลปะ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ภาษาไทย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และภาษาอังกฤษ</w:t>
      </w:r>
      <w:r w:rsidRPr="00C56087">
        <w:rPr>
          <w:rFonts w:asciiTheme="majorBidi" w:hAnsiTheme="majorBidi" w:cstheme="majorBidi"/>
          <w:sz w:val="36"/>
          <w:szCs w:val="36"/>
        </w:rPr>
        <w:t>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วัตถุประสงค์</w:t>
      </w:r>
      <w:r w:rsidRPr="00C56087">
        <w:rPr>
          <w:rFonts w:asciiTheme="majorBidi" w:hAnsiTheme="majorBidi" w:cstheme="majorBidi"/>
          <w:sz w:val="36"/>
          <w:szCs w:val="36"/>
        </w:rPr>
        <w:t>1.   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เพื่อให้นักเรียนได้เรียนรู้หลักการออกแบบ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และประดิษฐ์</w:t>
      </w:r>
      <w:r w:rsidRPr="00C56087">
        <w:rPr>
          <w:rFonts w:asciiTheme="majorBidi" w:hAnsiTheme="majorBidi" w:cstheme="majorBidi"/>
          <w:sz w:val="36"/>
          <w:szCs w:val="36"/>
          <w:cs/>
        </w:rPr>
        <w:lastRenderedPageBreak/>
        <w:t>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2.   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เพื่อให้นักเรียนได้เรียนรู้หลักการทฤษฎีทางวิทยาศาสตร์และพัฒนาทักษะ</w:t>
      </w:r>
      <w:r w:rsidRPr="00C56087">
        <w:rPr>
          <w:rFonts w:asciiTheme="majorBidi" w:hAnsiTheme="majorBidi" w:cstheme="majorBidi"/>
          <w:sz w:val="36"/>
          <w:szCs w:val="36"/>
        </w:rPr>
        <w:t>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กระบวนการทางวิทยาศาสตร์อย่างสนุกสนาน</w:t>
      </w:r>
      <w:r w:rsidRPr="00C56087">
        <w:rPr>
          <w:rFonts w:asciiTheme="majorBidi" w:hAnsiTheme="majorBidi" w:cstheme="majorBidi"/>
          <w:sz w:val="36"/>
          <w:szCs w:val="36"/>
        </w:rPr>
        <w:t>3.  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เพื่อให้นักเรียนได้นำกิจกรรมจรวดขวดน้ำไปใช้กิจกรรมเสริมในการเรียน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4.  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เพื่อเตรียมนักเรียนไว้เข้าร่วมแข่งขันจรวดขวดน้ำในระดับต่างๆ</w:t>
      </w:r>
      <w:r w:rsidRPr="00C56087">
        <w:rPr>
          <w:rFonts w:asciiTheme="majorBidi" w:hAnsiTheme="majorBidi" w:cstheme="majorBidi"/>
          <w:sz w:val="36"/>
          <w:szCs w:val="36"/>
        </w:rPr>
        <w:t>5.  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เพื่อฝึกให้นักเรียนได้ทำงานเป็นทีมเป็นระบบ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เป้าหมาย</w:t>
      </w:r>
      <w:r w:rsidRPr="00C56087">
        <w:rPr>
          <w:rFonts w:asciiTheme="majorBidi" w:hAnsiTheme="majorBidi" w:cstheme="majorBidi"/>
          <w:sz w:val="36"/>
          <w:szCs w:val="36"/>
        </w:rPr>
        <w:t> (</w:t>
      </w:r>
      <w:r w:rsidRPr="00C56087">
        <w:rPr>
          <w:rFonts w:asciiTheme="majorBidi" w:hAnsiTheme="majorBidi" w:cstheme="majorBidi"/>
          <w:sz w:val="36"/>
          <w:szCs w:val="36"/>
          <w:cs/>
        </w:rPr>
        <w:t>คุณภาพ)</w:t>
      </w:r>
      <w:r w:rsidRPr="00C56087">
        <w:rPr>
          <w:rFonts w:asciiTheme="majorBidi" w:hAnsiTheme="majorBidi" w:cstheme="majorBidi"/>
          <w:sz w:val="36"/>
          <w:szCs w:val="36"/>
        </w:rPr>
        <w:t>1.  </w:t>
      </w:r>
      <w:r w:rsidRPr="00C56087">
        <w:rPr>
          <w:rFonts w:asciiTheme="majorBidi" w:hAnsiTheme="majorBidi" w:cstheme="majorBidi"/>
          <w:sz w:val="36"/>
          <w:szCs w:val="36"/>
          <w:cs/>
        </w:rPr>
        <w:t>นักเรียนระดับช่วงชั้นที่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ประดิษฐ์จรวดขวดน้ำ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เเละ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พัฒนาทักษะ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กระบวนการวิทยาศาสตร์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 2.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เป็นการกระตุ้นให้เกิดความคิดค้นกิจกรรมใหม่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ๆ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ที่ส่งเสริมการเรียน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รู้ด้าน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วิทยาศาสตร์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เเละ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เทคโนโลยีของนักเรียน</w:t>
      </w:r>
      <w:r w:rsidRPr="00C56087">
        <w:rPr>
          <w:rFonts w:asciiTheme="majorBidi" w:hAnsiTheme="majorBidi" w:cstheme="majorBidi"/>
          <w:sz w:val="36"/>
          <w:szCs w:val="36"/>
        </w:rPr>
        <w:t>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วิธีการสร้างและพัฒนา</w:t>
      </w:r>
      <w:r w:rsidRPr="00C56087">
        <w:rPr>
          <w:rFonts w:asciiTheme="majorBidi" w:hAnsiTheme="majorBidi" w:cstheme="majorBidi"/>
          <w:sz w:val="36"/>
          <w:szCs w:val="36"/>
        </w:rPr>
        <w:t>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อุปกรณ์</w:t>
      </w:r>
      <w:r w:rsidRPr="00C56087">
        <w:rPr>
          <w:rFonts w:asciiTheme="majorBidi" w:hAnsiTheme="majorBidi" w:cstheme="majorBidi"/>
          <w:sz w:val="36"/>
          <w:szCs w:val="36"/>
        </w:rPr>
        <w:t>         1.  </w:t>
      </w:r>
      <w:r w:rsidRPr="00C56087">
        <w:rPr>
          <w:rFonts w:asciiTheme="majorBidi" w:hAnsiTheme="majorBidi" w:cstheme="majorBidi"/>
          <w:sz w:val="36"/>
          <w:szCs w:val="36"/>
          <w:cs/>
        </w:rPr>
        <w:t>ขวดน้ำอัดลม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เเบบพ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ลา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สติก</w:t>
      </w:r>
      <w:proofErr w:type="spellEnd"/>
      <w:r w:rsidRPr="00C56087">
        <w:rPr>
          <w:rFonts w:asciiTheme="majorBidi" w:hAnsiTheme="majorBidi" w:cstheme="majorBidi"/>
          <w:sz w:val="36"/>
          <w:szCs w:val="36"/>
        </w:rPr>
        <w:t>  2 </w:t>
      </w:r>
      <w:r w:rsidRPr="00C56087">
        <w:rPr>
          <w:rFonts w:asciiTheme="majorBidi" w:hAnsiTheme="majorBidi" w:cstheme="majorBidi"/>
          <w:sz w:val="36"/>
          <w:szCs w:val="36"/>
          <w:cs/>
        </w:rPr>
        <w:t>ขวดขนาด</w:t>
      </w:r>
      <w:r w:rsidRPr="00C56087">
        <w:rPr>
          <w:rFonts w:asciiTheme="majorBidi" w:hAnsiTheme="majorBidi" w:cstheme="majorBidi"/>
          <w:sz w:val="36"/>
          <w:szCs w:val="36"/>
        </w:rPr>
        <w:t>  1.25  </w:t>
      </w:r>
      <w:r w:rsidRPr="00C56087">
        <w:rPr>
          <w:rFonts w:asciiTheme="majorBidi" w:hAnsiTheme="majorBidi" w:cstheme="majorBidi"/>
          <w:sz w:val="36"/>
          <w:szCs w:val="36"/>
          <w:cs/>
        </w:rPr>
        <w:t>ลิตร</w:t>
      </w:r>
      <w:r w:rsidRPr="00C56087">
        <w:rPr>
          <w:rFonts w:asciiTheme="majorBidi" w:hAnsiTheme="majorBidi" w:cstheme="majorBidi"/>
          <w:sz w:val="36"/>
          <w:szCs w:val="36"/>
        </w:rPr>
        <w:t>       2.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กรรไกร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คัตเตอร์</w:t>
      </w:r>
      <w:proofErr w:type="spellEnd"/>
      <w:r w:rsidRPr="00C56087">
        <w:rPr>
          <w:rFonts w:asciiTheme="majorBidi" w:hAnsiTheme="majorBidi" w:cstheme="majorBidi"/>
          <w:sz w:val="36"/>
          <w:szCs w:val="36"/>
        </w:rPr>
        <w:t>        3.  </w:t>
      </w:r>
      <w:r w:rsidRPr="00C56087">
        <w:rPr>
          <w:rFonts w:asciiTheme="majorBidi" w:hAnsiTheme="majorBidi" w:cstheme="majorBidi"/>
          <w:sz w:val="36"/>
          <w:szCs w:val="36"/>
          <w:cs/>
        </w:rPr>
        <w:t>พลาสติกลูกฟูก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บัตรเติมเงินโทรศัพท์</w:t>
      </w:r>
      <w:r w:rsidRPr="00C56087">
        <w:rPr>
          <w:rFonts w:asciiTheme="majorBidi" w:hAnsiTheme="majorBidi" w:cstheme="majorBidi"/>
          <w:sz w:val="36"/>
          <w:szCs w:val="36"/>
        </w:rPr>
        <w:t>        4.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เทปใส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กาวร้อน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กาวตราช้าง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 5.  </w:t>
      </w:r>
      <w:r w:rsidRPr="00C56087">
        <w:rPr>
          <w:rFonts w:asciiTheme="majorBidi" w:hAnsiTheme="majorBidi" w:cstheme="majorBidi"/>
          <w:sz w:val="36"/>
          <w:szCs w:val="36"/>
          <w:cs/>
        </w:rPr>
        <w:t>ดินน้ำมัน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หนังสือพิมพ์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6. </w:t>
      </w:r>
      <w:r w:rsidRPr="00C56087">
        <w:rPr>
          <w:rFonts w:asciiTheme="majorBidi" w:hAnsiTheme="majorBidi" w:cstheme="majorBidi"/>
          <w:sz w:val="36"/>
          <w:szCs w:val="36"/>
          <w:cs/>
        </w:rPr>
        <w:t>ไม้บรรทัด</w:t>
      </w:r>
      <w:r w:rsidRPr="00C56087">
        <w:rPr>
          <w:rFonts w:asciiTheme="majorBidi" w:hAnsiTheme="majorBidi" w:cstheme="majorBidi"/>
          <w:sz w:val="36"/>
          <w:szCs w:val="36"/>
        </w:rPr>
        <w:t>           7.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ปากกาเคมี</w:t>
      </w:r>
      <w:r w:rsidRPr="00C56087">
        <w:rPr>
          <w:rFonts w:asciiTheme="majorBidi" w:hAnsiTheme="majorBidi" w:cstheme="majorBidi"/>
          <w:sz w:val="36"/>
          <w:szCs w:val="36"/>
        </w:rPr>
        <w:t>          8.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เครื่องชั่ง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วิธีการสร้าง</w:t>
      </w:r>
      <w:r w:rsidRPr="00C56087">
        <w:rPr>
          <w:rFonts w:asciiTheme="majorBidi" w:hAnsiTheme="majorBidi" w:cstheme="majorBidi"/>
          <w:sz w:val="36"/>
          <w:szCs w:val="36"/>
        </w:rPr>
        <w:t>            1.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เตรียมขวดน้ำอัดลมแบบพลาสติก</w:t>
      </w:r>
      <w:r w:rsidRPr="00C56087">
        <w:rPr>
          <w:rFonts w:asciiTheme="majorBidi" w:hAnsiTheme="majorBidi" w:cstheme="majorBidi"/>
          <w:sz w:val="36"/>
          <w:szCs w:val="36"/>
        </w:rPr>
        <w:t>  2  </w:t>
      </w:r>
      <w:r w:rsidRPr="00C56087">
        <w:rPr>
          <w:rFonts w:asciiTheme="majorBidi" w:hAnsiTheme="majorBidi" w:cstheme="majorBidi"/>
          <w:sz w:val="36"/>
          <w:szCs w:val="36"/>
          <w:cs/>
        </w:rPr>
        <w:t>ขวด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ขนาด</w:t>
      </w:r>
      <w:r w:rsidRPr="00C56087">
        <w:rPr>
          <w:rFonts w:asciiTheme="majorBidi" w:hAnsiTheme="majorBidi" w:cstheme="majorBidi"/>
          <w:sz w:val="36"/>
          <w:szCs w:val="36"/>
        </w:rPr>
        <w:t>  1.25   </w:t>
      </w:r>
      <w:r w:rsidRPr="00C56087">
        <w:rPr>
          <w:rFonts w:asciiTheme="majorBidi" w:hAnsiTheme="majorBidi" w:cstheme="majorBidi"/>
          <w:sz w:val="36"/>
          <w:szCs w:val="36"/>
          <w:cs/>
        </w:rPr>
        <w:t>ลิตร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 2. 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ใช้คัตเตอร์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ตัดขวดใบแรกจะได้หัวจรวดกับกระโปรง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 3. </w:t>
      </w:r>
      <w:r w:rsidRPr="00C56087">
        <w:rPr>
          <w:rFonts w:asciiTheme="majorBidi" w:hAnsiTheme="majorBidi" w:cstheme="majorBidi"/>
          <w:sz w:val="36"/>
          <w:szCs w:val="36"/>
          <w:cs/>
        </w:rPr>
        <w:t>นำดินน้ำมันใส่เข้าไปในหัวจรวดนำไปชั่งเพื่อหาน้ำหนักของส่วนหัว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จรวดพร้อมฝาขวด</w:t>
      </w:r>
      <w:r w:rsidRPr="00C56087">
        <w:rPr>
          <w:rFonts w:asciiTheme="majorBidi" w:hAnsiTheme="majorBidi" w:cstheme="majorBidi"/>
          <w:sz w:val="36"/>
          <w:szCs w:val="36"/>
        </w:rPr>
        <w:t> (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ประมาณ</w:t>
      </w:r>
      <w:r w:rsidRPr="00C56087">
        <w:rPr>
          <w:rFonts w:asciiTheme="majorBidi" w:hAnsiTheme="majorBidi" w:cstheme="majorBidi"/>
          <w:sz w:val="36"/>
          <w:szCs w:val="36"/>
        </w:rPr>
        <w:t>  200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กรัม)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แล้วนำไปประกอบกับ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ขวดใบแรก</w:t>
      </w:r>
      <w:r w:rsidRPr="00C56087">
        <w:rPr>
          <w:rFonts w:asciiTheme="majorBidi" w:hAnsiTheme="majorBidi" w:cstheme="majorBidi"/>
          <w:sz w:val="36"/>
          <w:szCs w:val="36"/>
        </w:rPr>
        <w:t>            4.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ทาด้วยกาวร้อน /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กาวตราช้าง</w:t>
      </w:r>
      <w:r w:rsidRPr="00C56087">
        <w:rPr>
          <w:rFonts w:asciiTheme="majorBidi" w:hAnsiTheme="majorBidi" w:cstheme="majorBidi"/>
          <w:sz w:val="36"/>
          <w:szCs w:val="36"/>
        </w:rPr>
        <w:t>  /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เทปใสให้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เเน่น</w:t>
      </w:r>
      <w:proofErr w:type="spellEnd"/>
      <w:r w:rsidRPr="00C56087">
        <w:rPr>
          <w:rFonts w:asciiTheme="majorBidi" w:hAnsiTheme="majorBidi" w:cstheme="majorBidi"/>
          <w:sz w:val="36"/>
          <w:szCs w:val="36"/>
        </w:rPr>
        <w:t>            5.  </w:t>
      </w:r>
      <w:r w:rsidRPr="00C56087">
        <w:rPr>
          <w:rFonts w:asciiTheme="majorBidi" w:hAnsiTheme="majorBidi" w:cstheme="majorBidi"/>
          <w:sz w:val="36"/>
          <w:szCs w:val="36"/>
          <w:cs/>
        </w:rPr>
        <w:t>ออกแบบแพนหางตามจิตนาการ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แล้วตัดให้ได้ตาม-ส่วน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 6. </w:t>
      </w:r>
      <w:r w:rsidRPr="00C56087">
        <w:rPr>
          <w:rFonts w:asciiTheme="majorBidi" w:hAnsiTheme="majorBidi" w:cstheme="majorBidi"/>
          <w:sz w:val="36"/>
          <w:szCs w:val="36"/>
          <w:cs/>
        </w:rPr>
        <w:t>ใช้กรรไกร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ทำรอยบากที่บริเวณฐานของครีบแพนหางแต่ละอั</w:t>
      </w:r>
      <w:bookmarkStart w:id="0" w:name="_GoBack"/>
      <w:bookmarkEnd w:id="0"/>
      <w:r w:rsidRPr="00C56087">
        <w:rPr>
          <w:rFonts w:asciiTheme="majorBidi" w:hAnsiTheme="majorBidi" w:cstheme="majorBidi"/>
          <w:sz w:val="36"/>
          <w:szCs w:val="36"/>
          <w:cs/>
        </w:rPr>
        <w:t>น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ประมาณ</w:t>
      </w:r>
      <w:r w:rsidRPr="00C56087">
        <w:rPr>
          <w:rFonts w:asciiTheme="majorBidi" w:hAnsiTheme="majorBidi" w:cstheme="majorBidi"/>
          <w:sz w:val="36"/>
          <w:szCs w:val="36"/>
        </w:rPr>
        <w:t>  4  </w:t>
      </w:r>
      <w:r w:rsidRPr="00C56087">
        <w:rPr>
          <w:rFonts w:asciiTheme="majorBidi" w:hAnsiTheme="majorBidi" w:cstheme="majorBidi"/>
          <w:sz w:val="36"/>
          <w:szCs w:val="36"/>
          <w:cs/>
        </w:rPr>
        <w:t>รอบ</w:t>
      </w:r>
      <w:r w:rsidRPr="00C56087">
        <w:rPr>
          <w:rFonts w:asciiTheme="majorBidi" w:hAnsiTheme="majorBidi" w:cstheme="majorBidi"/>
          <w:sz w:val="36"/>
          <w:szCs w:val="36"/>
        </w:rPr>
        <w:t>            7.  </w:t>
      </w:r>
      <w:r w:rsidRPr="00C56087">
        <w:rPr>
          <w:rFonts w:asciiTheme="majorBidi" w:hAnsiTheme="majorBidi" w:cstheme="majorBidi"/>
          <w:sz w:val="36"/>
          <w:szCs w:val="36"/>
          <w:cs/>
        </w:rPr>
        <w:t>นำมาติดรอบกระโปรง</w:t>
      </w:r>
      <w:r w:rsidRPr="00C56087">
        <w:rPr>
          <w:rFonts w:asciiTheme="majorBidi" w:hAnsiTheme="majorBidi" w:cstheme="majorBidi"/>
          <w:sz w:val="36"/>
          <w:szCs w:val="36"/>
        </w:rPr>
        <w:t>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เว้นระยะเท่าๆกันแล้วติดให้แน่นด้วยกาว</w:t>
      </w:r>
      <w:r w:rsidRPr="00C56087">
        <w:rPr>
          <w:rFonts w:asciiTheme="majorBidi" w:hAnsiTheme="majorBidi" w:cstheme="majorBidi"/>
          <w:sz w:val="36"/>
          <w:szCs w:val="36"/>
        </w:rPr>
        <w:t>           / </w:t>
      </w:r>
      <w:r w:rsidRPr="00C56087">
        <w:rPr>
          <w:rFonts w:asciiTheme="majorBidi" w:hAnsiTheme="majorBidi" w:cstheme="majorBidi"/>
          <w:sz w:val="36"/>
          <w:szCs w:val="36"/>
          <w:cs/>
        </w:rPr>
        <w:t>เทปใส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 8. </w:t>
      </w:r>
      <w:r w:rsidRPr="00C56087">
        <w:rPr>
          <w:rFonts w:asciiTheme="majorBidi" w:hAnsiTheme="majorBidi" w:cstheme="majorBidi"/>
          <w:sz w:val="36"/>
          <w:szCs w:val="36"/>
          <w:cs/>
        </w:rPr>
        <w:t>นำหัวจรวดกับกระโปรงมาติดเข้ากับขวดใบที่สอง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ทากาว</w:t>
      </w:r>
      <w:r w:rsidRPr="00C56087">
        <w:rPr>
          <w:rFonts w:asciiTheme="majorBidi" w:hAnsiTheme="majorBidi" w:cstheme="majorBidi"/>
          <w:sz w:val="36"/>
          <w:szCs w:val="36"/>
        </w:rPr>
        <w:t> /</w:t>
      </w:r>
      <w:r w:rsidRPr="00C56087">
        <w:rPr>
          <w:rFonts w:asciiTheme="majorBidi" w:hAnsiTheme="majorBidi" w:cstheme="majorBidi"/>
          <w:sz w:val="36"/>
          <w:szCs w:val="36"/>
          <w:cs/>
        </w:rPr>
        <w:t>เทปใส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ให้แน่นและเรียบ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ตรวจความสมบูรณ์ของตัวจรวด</w:t>
      </w:r>
      <w:r w:rsidRPr="00C56087">
        <w:rPr>
          <w:rFonts w:asciiTheme="majorBidi" w:hAnsiTheme="majorBidi" w:cstheme="majorBidi"/>
          <w:sz w:val="36"/>
          <w:szCs w:val="36"/>
        </w:rPr>
        <w:t xml:space="preserve">               9. </w:t>
      </w:r>
      <w:r w:rsidRPr="00C56087">
        <w:rPr>
          <w:rFonts w:asciiTheme="majorBidi" w:hAnsiTheme="majorBidi" w:cstheme="majorBidi"/>
          <w:sz w:val="36"/>
          <w:szCs w:val="36"/>
          <w:cs/>
        </w:rPr>
        <w:t>จรวดขวดน้ำเสร็จสมบูรณ์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พร้อมนำไปยิงที่ฐานยิงที่พร้อมปรับมุม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ฐานยิง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เข้าร่วมแข่งขันประเภทความแม่นยำหรือประเภทความไกล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โดยต้องได้</w:t>
      </w:r>
      <w:r w:rsidRPr="00C56087">
        <w:rPr>
          <w:rFonts w:asciiTheme="majorBidi" w:hAnsiTheme="majorBidi" w:cstheme="majorBidi"/>
          <w:sz w:val="36"/>
          <w:szCs w:val="36"/>
        </w:rPr>
        <w:t>  -</w:t>
      </w:r>
      <w:r w:rsidRPr="00C56087">
        <w:rPr>
          <w:rFonts w:asciiTheme="majorBidi" w:hAnsiTheme="majorBidi" w:cstheme="majorBidi"/>
          <w:sz w:val="36"/>
          <w:szCs w:val="36"/>
          <w:cs/>
        </w:rPr>
        <w:t>ส่วนของปัจจัยที่เกี่ยวข้อง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ได้แก่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ความดันอากาศ</w:t>
      </w:r>
      <w:r w:rsidRPr="00C56087">
        <w:rPr>
          <w:rFonts w:asciiTheme="majorBidi" w:hAnsiTheme="majorBidi" w:cstheme="majorBidi"/>
          <w:sz w:val="36"/>
          <w:szCs w:val="36"/>
        </w:rPr>
        <w:t>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ปริมาณน้ำและมุมปล่อยจรวด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อย่างเหมาะสม</w:t>
      </w:r>
      <w:r w:rsidRPr="00C56087">
        <w:rPr>
          <w:rFonts w:asciiTheme="majorBidi" w:hAnsiTheme="majorBidi" w:cstheme="majorBidi"/>
          <w:sz w:val="36"/>
          <w:szCs w:val="36"/>
        </w:rPr>
        <w:t>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การพัฒนาการประดิษฐ์จรวจขวดน้ำ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ความน่าจะเป็น</w:t>
      </w:r>
      <w:r w:rsidRPr="00C56087">
        <w:rPr>
          <w:rFonts w:asciiTheme="majorBidi" w:hAnsiTheme="majorBidi" w:cstheme="majorBidi"/>
          <w:sz w:val="36"/>
          <w:szCs w:val="36"/>
        </w:rPr>
        <w:t>1.  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เข้าใจกฎของ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นิว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ตัน</w:t>
      </w:r>
      <w:r w:rsidRPr="00C56087">
        <w:rPr>
          <w:rFonts w:asciiTheme="majorBidi" w:hAnsiTheme="majorBidi" w:cstheme="majorBidi"/>
          <w:sz w:val="36"/>
          <w:szCs w:val="36"/>
        </w:rPr>
        <w:t>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ว่าจรวดขวดน้ำออกแบบมาภายใต้กฎการเคลื่อนที่ของ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นิว</w:t>
      </w:r>
      <w:proofErr w:type="spellEnd"/>
      <w:r w:rsidRPr="00C56087">
        <w:rPr>
          <w:rFonts w:asciiTheme="majorBidi" w:hAnsiTheme="majorBidi" w:cstheme="majorBidi"/>
          <w:sz w:val="36"/>
          <w:szCs w:val="36"/>
          <w:cs/>
        </w:rPr>
        <w:t>ตัน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คือจรวดเคลื่อนที่สู่ท้องฟ้า</w:t>
      </w:r>
      <w:r w:rsidRPr="00C56087">
        <w:rPr>
          <w:rFonts w:asciiTheme="majorBidi" w:hAnsiTheme="majorBidi" w:cstheme="majorBidi"/>
          <w:sz w:val="36"/>
          <w:szCs w:val="36"/>
          <w:cs/>
        </w:rPr>
        <w:lastRenderedPageBreak/>
        <w:t xml:space="preserve">ด้วยกฎการเคลื่อนที่ข้อ </w:t>
      </w:r>
      <w:r w:rsidRPr="00C56087">
        <w:rPr>
          <w:rFonts w:asciiTheme="majorBidi" w:hAnsiTheme="majorBidi" w:cstheme="majorBidi"/>
          <w:sz w:val="36"/>
          <w:szCs w:val="36"/>
        </w:rPr>
        <w:t>3  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แรงกริยา</w:t>
      </w:r>
      <w:r w:rsidRPr="00C56087">
        <w:rPr>
          <w:rFonts w:asciiTheme="majorBidi" w:hAnsiTheme="majorBidi" w:cstheme="majorBidi"/>
          <w:sz w:val="36"/>
          <w:szCs w:val="36"/>
        </w:rPr>
        <w:t>  =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แรง</w:t>
      </w:r>
      <w:proofErr w:type="spellStart"/>
      <w:r w:rsidRPr="00C56087">
        <w:rPr>
          <w:rFonts w:asciiTheme="majorBidi" w:hAnsiTheme="majorBidi" w:cstheme="majorBidi"/>
          <w:sz w:val="36"/>
          <w:szCs w:val="36"/>
          <w:cs/>
        </w:rPr>
        <w:t>ปฏิกริยา</w:t>
      </w:r>
      <w:proofErr w:type="spellEnd"/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เมื่อเราใส่น้ำเข้าไปในจรวดและอัดอากาศเข้าไปน้ำจะทำหน้าที่ป้องกัน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ไม่ให้อากาศไหลย้อนกลับออกมาการอัดลมเข้าไปทำให้ความดันภายในลำตัวจรวดสูงขึ้น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เมื่อดึงสลักออก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แรงดันอากาศภายในจะดันให้น้ำพุ่งออกมา</w:t>
      </w:r>
      <w:r w:rsidRPr="00C56087">
        <w:rPr>
          <w:rFonts w:asciiTheme="majorBidi" w:hAnsiTheme="majorBidi" w:cstheme="majorBidi"/>
          <w:sz w:val="36"/>
          <w:szCs w:val="36"/>
        </w:rPr>
        <w:t> </w:t>
      </w:r>
      <w:r w:rsidRPr="00C56087">
        <w:rPr>
          <w:rFonts w:asciiTheme="majorBidi" w:hAnsiTheme="majorBidi" w:cstheme="majorBidi"/>
          <w:sz w:val="36"/>
          <w:szCs w:val="36"/>
          <w:cs/>
        </w:rPr>
        <w:t>ทำให้เกิดแรงปฏิกิริยาดันให้จรวดพุ่งขึ้นสู่ท้องฟ้า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เมื่อจรวดถูกปล่อยขึ้นไปแล้วแรงดันอากาศมิได้หายไปทันทีแต่จะลดลงเรื่อย ๆ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เนื่องจากปริมาณน้ำที่อยู่ในขวดจะช่วยชะลอให้แรงดันค่อย ๆ ลดลง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    2.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การใช้วัสดุมาประดิษฐ์</w:t>
      </w:r>
      <w:r w:rsidRPr="00C56087">
        <w:rPr>
          <w:rFonts w:asciiTheme="majorBidi" w:hAnsiTheme="majorBidi" w:cstheme="majorBidi"/>
          <w:sz w:val="36"/>
          <w:szCs w:val="36"/>
        </w:rPr>
        <w:t>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การออกแบบจรวดส่วนหัว</w:t>
      </w:r>
      <w:r w:rsidRPr="00C56087">
        <w:rPr>
          <w:rFonts w:asciiTheme="majorBidi" w:hAnsiTheme="majorBidi" w:cstheme="majorBidi"/>
          <w:sz w:val="36"/>
          <w:szCs w:val="36"/>
        </w:rPr>
        <w:t>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ส่วนกระโปรง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ขนาด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น้ำหนัก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การใช้กาว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      3.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การปรับมุมฐานยิง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ประเภทยิงแม่น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ประเภทยิงไกล</w:t>
      </w:r>
      <w:r w:rsidRPr="00C56087">
        <w:rPr>
          <w:rFonts w:asciiTheme="majorBidi" w:hAnsiTheme="majorBidi" w:cstheme="majorBidi"/>
          <w:sz w:val="36"/>
          <w:szCs w:val="36"/>
        </w:rPr>
        <w:t> 4.  </w:t>
      </w:r>
      <w:r w:rsidRPr="00C56087">
        <w:rPr>
          <w:rFonts w:asciiTheme="majorBidi" w:hAnsiTheme="majorBidi" w:cstheme="majorBidi"/>
          <w:sz w:val="36"/>
          <w:szCs w:val="36"/>
          <w:cs/>
        </w:rPr>
        <w:t>ความดันอากาศ</w:t>
      </w:r>
      <w:r w:rsidRPr="00C56087">
        <w:rPr>
          <w:rFonts w:asciiTheme="majorBidi" w:hAnsiTheme="majorBidi" w:cstheme="majorBidi"/>
          <w:sz w:val="36"/>
          <w:szCs w:val="36"/>
        </w:rPr>
        <w:t> / </w:t>
      </w:r>
      <w:r w:rsidRPr="00C56087">
        <w:rPr>
          <w:rFonts w:asciiTheme="majorBidi" w:hAnsiTheme="majorBidi" w:cstheme="majorBidi"/>
          <w:sz w:val="36"/>
          <w:szCs w:val="36"/>
          <w:cs/>
        </w:rPr>
        <w:t>ปริมาณน้ำที่เหมาะสม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ก็จะประสบ</w:t>
      </w:r>
      <w:r w:rsidRPr="00C56087">
        <w:rPr>
          <w:rFonts w:asciiTheme="majorBidi" w:hAnsiTheme="majorBidi" w:cstheme="majorBidi"/>
          <w:sz w:val="36"/>
          <w:szCs w:val="36"/>
        </w:rPr>
        <w:t>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ผลสำเร็จ</w:t>
      </w:r>
      <w:r w:rsidRPr="00C56087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สรุปผลการดำเนินงาน</w:t>
      </w:r>
      <w:r w:rsidRPr="00C56087">
        <w:rPr>
          <w:rFonts w:asciiTheme="majorBidi" w:hAnsiTheme="majorBidi" w:cstheme="majorBidi"/>
          <w:sz w:val="36"/>
          <w:szCs w:val="36"/>
        </w:rPr>
        <w:t>    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นักเรียนได้ทำงานเป็นทีมเป็นระบบ ร่วมกันคิดอย่างสร้างสรรค์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มี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จินตนาการในการออกแบบจรวดขวดน้ำ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ได้รู้หลักการ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ทฤษฎีและได้</w:t>
      </w:r>
      <w:r w:rsidRPr="00C56087">
        <w:rPr>
          <w:rFonts w:asciiTheme="majorBidi" w:hAnsiTheme="majorBidi" w:cstheme="majorBidi"/>
          <w:sz w:val="36"/>
          <w:szCs w:val="36"/>
        </w:rPr>
        <w:t>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พัฒนาทักษะกระบวนการทางวิทยาศาสตร์</w:t>
      </w:r>
      <w:r w:rsidRPr="00C56087">
        <w:rPr>
          <w:rFonts w:asciiTheme="majorBidi" w:hAnsiTheme="majorBidi" w:cstheme="majorBidi"/>
          <w:sz w:val="36"/>
          <w:szCs w:val="36"/>
        </w:rPr>
        <w:t>   </w:t>
      </w:r>
      <w:r w:rsidRPr="00C56087">
        <w:rPr>
          <w:rFonts w:asciiTheme="majorBidi" w:hAnsiTheme="majorBidi" w:cstheme="majorBidi"/>
          <w:sz w:val="36"/>
          <w:szCs w:val="36"/>
          <w:cs/>
        </w:rPr>
        <w:t>โดยการสังเกต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การทดลอง</w:t>
      </w:r>
      <w:r w:rsidRPr="00C56087">
        <w:rPr>
          <w:rFonts w:asciiTheme="majorBidi" w:hAnsiTheme="majorBidi" w:cstheme="majorBidi"/>
          <w:sz w:val="36"/>
          <w:szCs w:val="36"/>
        </w:rPr>
        <w:t> 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หาเหตุปัจจัย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หาความสัมพันธ์ของปัจจัยที่นำไปสู่ความสำเร็จ</w:t>
      </w:r>
      <w:r w:rsidRPr="00C56087">
        <w:rPr>
          <w:rFonts w:asciiTheme="majorBidi" w:hAnsiTheme="majorBidi" w:cstheme="majorBidi"/>
          <w:sz w:val="36"/>
          <w:szCs w:val="36"/>
        </w:rPr>
        <w:t>  </w:t>
      </w:r>
      <w:r w:rsidRPr="00C56087">
        <w:rPr>
          <w:rFonts w:asciiTheme="majorBidi" w:hAnsiTheme="majorBidi" w:cstheme="majorBidi"/>
          <w:sz w:val="36"/>
          <w:szCs w:val="36"/>
          <w:cs/>
        </w:rPr>
        <w:t>ซึ่งเป็นการ</w:t>
      </w:r>
      <w:r w:rsidRPr="00C56087">
        <w:rPr>
          <w:rFonts w:asciiTheme="majorBidi" w:hAnsiTheme="majorBidi" w:cstheme="majorBidi"/>
          <w:sz w:val="36"/>
          <w:szCs w:val="36"/>
        </w:rPr>
        <w:t>       </w:t>
      </w:r>
      <w:r w:rsidRPr="00C56087">
        <w:rPr>
          <w:rFonts w:asciiTheme="majorBidi" w:hAnsiTheme="majorBidi" w:cstheme="majorBidi"/>
          <w:sz w:val="36"/>
          <w:szCs w:val="36"/>
          <w:cs/>
        </w:rPr>
        <w:t>จัดกิจกรรมการเรียนการสอนที่เน้นผู้เรียนเป็นสำคัญ.....</w:t>
      </w:r>
    </w:p>
    <w:sectPr w:rsidR="00262934" w:rsidRPr="00C56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7"/>
    <w:rsid w:val="00262934"/>
    <w:rsid w:val="00C5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COM339</dc:creator>
  <cp:lastModifiedBy>COM339</cp:lastModifiedBy>
  <cp:revision>1</cp:revision>
  <dcterms:created xsi:type="dcterms:W3CDTF">2015-08-16T09:58:00Z</dcterms:created>
  <dcterms:modified xsi:type="dcterms:W3CDTF">2015-08-16T10:00:00Z</dcterms:modified>
</cp:coreProperties>
</file>